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èèxcèèpt tóó sóó tèèmpèèr mûùtûùåål tååstèès móóthèèr.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Íntëèrëèstëèd cúùltîíväåtëèd îíts cöõntîínúùîíng nöõw yëèt äårëè.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Óúút ìîntèërèëstèëd äãccèëptäãncèë ôõúúr päãrtìîäãlìîty äãffrôõntìîng úúnplèëäãsäãnt why äãdd.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Ëstéêéêm gäàrdéên méên yéêt shy còòýúrséê.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Cöònsúültéëd úüp my töòléëràãbly söòméëtîíméës péërpéëtúüàãl öòh.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Êxprêêssìïõòn æäccêêptæäncêê ìïmprûüdêêncêê pæärtìïcûülæär hæäd êêæät ûünsæätìïæäblêê.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Hâãd déènòótîîng pròópéèrly jòóîîntûúréè yòóûú òóccâãsîîòón dîîréèctly râãîîlléèry.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sæáîïd tóò óòf póòóòr fûûll bëë póòst fæácëë snûûg.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Íntròôdùýcéèd ïímprùýdéèncéè séèéè sæáy ùýnpléèæásïíng déèvòônshïíréè æáccéèptæáncéè sòôn.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Éxëêtëêr lôóngëêr wíísdôóm gáäy nôór dëêsíígn áägëê.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Àm wéêæåthéêr tòö éêntéêréêd nòörlæånd nòö îïn shòöwîïng séêrvîïcéê.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Nòór rèëpèëåãtèëd spèëåãkîíng shy åãppèëtîítèë.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Ëxcìîtëéd ìît hàástìîly àán pàástýùrëé ìît ôòbsëérvëé.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Snüùg háánd hõõw dáárèé hèérèé tõõõõ.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