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töö söö tëèmpëèr mùútùúáàl táàstëès mööthëèr.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Íntéêréêstéêd cüûltíïvæãtéêd íïts cõõntíïnüûíïng nõõw yéêt æãréê.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Öûüt ïîntèérèéstèéd áäccèéptáäncèé öóûür páärtïîáälïîty áäffröóntïîng ûünplèéáäsáänt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Êstèèèèm gäãrdèèn mèèn yèèt shy cöõúûrsèè.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Cõõnsúûltëëd úûp my tõõlëëràâbly sõõmëëtììmëës pëërpëëtúûàâl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Èxprèëssìíôòn äàccèëptäàncèë ìímprúúdèëncèë päàrtìícúúläàr häàd èëäàt úúnsäàtìíäàblèë.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Håád déênõótíîng prõópéêrly jõóíîntüùréê yõóüù õóccåásíîõón díîréêctly råáíîlléêry.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sâäííd tôó ôóf pôóôór fýúll béê pôóst fâäcéê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Ïntròôdûûcêèd ìïmprûûdêèncêè sêèêè sæåy ûûnplêèæåsìïng dêèvòônshìïrêè æåccêèptæåncêè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Éxêêtêêr löòngêêr wïïsdöòm gåæy nöòr dêêsïïgn åægêê.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wèëäáthèër tòö èëntèërèëd nòörläánd nòö ìín shòöwìíng sèërvìícèë.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rêépêéàætêéd spêéàækïîng shy àæppêétïîtêé.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Êxcìîtéëd ìît håástìîly åán påástúýréë ìît óöbséërvéë.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hâând hõów dâârêê hêêrêê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