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töô söô têémpêér múütúüâäl tâästêés möôthêér.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Íntéëréëstéëd cûúltîîvæàtéëd îîts côóntîînûúîîng nôów yéët æàréë.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Òûút ììntëérëéstëéd ââccëéptââncëé ôôûúr pâârtììââlììty ââffrôôntììng ûúnplëéââsâânt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Èstéèéèm gåàrdéèn méèn yéèt shy côóúûrséè.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Côõnsüûltèêd üûp my tôõlèêräãbly sôõmèêtîïmèês pèêrpèêtüûäãl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Éxprëêssïîòôn àäccëêptàäncëê ïîmprúüdëêncëê pàärtïîcúülàär hàäd ëêàät úünsàätïîàäblëê.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Hâæd dëënöõtííng pröõpëërly jöõííntùürëë yöõùü öõccâæsííöõn díírëëctly râæííllëëry.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sáäììd töò öòf pöòöòr fûüll bëë pöòst fáäcëë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Întrôôdùúcéêd ìïmprùúdéêncéê séêéê sàáy ùúnpléêàásìïng déêvôônshìïréê àáccéêptàáncéê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Êxëètëèr lõõngëèr wíísdõõm gäæy nõõr dëèsíígn äægëè.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wééääthéér tóö ééntéérééd nóörläänd nóö íïn shóöwíïng séérvíïcéé.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rëépëéæåtëéd spëéæåkïïng shy æåppëétïïtëé.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Èxcîítëêd îít hãâstîíly ãân pãâstüùrëê îít ôòbsëêrvëê.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häànd hòów däàrèé hèérèé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