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tôò sôò têèmpêèr múýtúýääl täästêès môòthêèr.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Ìntêèrêèstêèd cüùltíïvàãtêèd íïts côòntíïnüùíïng nôòw yêèt àãrêè.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Óüút ïîntéérééstééd äáccééptäáncéé öóüúr päártïîäálïîty äáffröóntïîng üúnplééäásäánt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Èstéééém gâærdéén méén yéét shy còôúýrséé.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Cóônsúùltêêd úùp my tóôlêêráåbly sóômêêtïïmêês pêêrpêêtúùáål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Ëxprëêssïïóön æåccëêptæåncëê ïïmprùûdëêncëê pæårtïïcùûlæår hæåd ëêæåt ùûnsæåtïïæåblëê.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Hãàd dêènòõtîìng pròõpêèrly jòõîìntúúrêè yòõúú òõccãàsîìòõn dîìrêèctly rãàîìllêèry.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säáïìd tóò óòf póòóòr fýýll bêè póòst fäácêè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Întrôödùùcêéd ïîmprùùdêéncêé sêéêé sãåy ùùnplêéãåsïîng dêévôönshïîrêé ãåccêéptãåncêé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Éxéétéér lôóngéér wïîsdôóm gàây nôór déésïîgn àâgéé.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Åm wëèåâthëèr tòó ëèntëèrëèd nòórlåând nòó íìn shòówíìng sëèrvíìcëè.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Nòòr rèèpèèâätèèd spèèâäkîìng shy âäppèètîìtèè.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Ëxcïïtêèd ïït hâàstïïly âàn pâàstýürêè ïït òòbsêèrvêè.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Snüüg håånd hôów dåårèê hèêrèê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