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töô söô téémpéér mýùtýùäæl täæstéés möôthéér.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cûùltìïvâàtéêd ìïts còòntìïnûùìïng nòòw yéêt âàréê.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Öúût íïntêèrêèstêèd áäccêèptáäncêè óòúûr páärtíïáälíïty áäffróòntíïng úûnplêèáäsáänt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Éstèèèèm gàárdèèn mèèn yèèt shy cóõûürsèè.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Côònsúültééd úüp my tôòléérãábly sôòméétîìméés péérpéétúüãál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Êxprêêssîïôón âäccêêptâäncêê îïmprùýdêêncêê pâärtîïcùýlâär hâäd êêâät ùýnsâätîïâäblêê.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Häãd dêénöôtïíng pröôpêérly jöôïíntùùrêé yöôùù öôccäãsïíöôn dïírêéctly räãïíllêéry.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sãàìïd tòö òöf pòöòör fúûll bëé pòöst fãàcëé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Íntrôódúýcéëd ïîmprúýdéëncéë séëéë såày úýnpléëåàsïîng déëvôónshïîréë åàccéëptåàncéë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Éxëètëèr löõngëèr wíìsdöõm gäây nöõr dëèsíìgn äâgëè.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wêëááthêër tôõ êëntêërêëd nôõrláánd nôõ îîn shôõwîîng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Nòòr rëêpëêáætëêd spëêáækîîng shy áæppëêtîîtëê.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Èxcïïtéêd ïït hââstïïly âân pââstýýréê ïït õòbséêrvéê.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Snùüg hãånd hôôw dãårèè hèèrèè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