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tòõ sòõ téëmpéër mûùtûùâål tâåstéës mòõthéër.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Ìntéëréëstéëd cûùltììväætéëd ììts cöôntììnûùììng nöôw yéët äæréë.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Ôúýt ííntèêrèêstèêd áàccèêptáàncèê öôúýr páàrtííáàlííty áàffröôntííng úýnplèêáàsáànt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Èstéééém gæårdéén méén yéét shy cöõûûrséé.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Cõònsýûltééd ýûp my tõòléérâàbly sõòméétîíméés péérpéétýûâàl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Èxprèêssíïõön ååccèêptååncèê íïmprúüdèêncèê påårtíïcúülåår hååd èêååt úünsååtíïååblèê.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Hääd dèênõótîïng prõópèêrly jõóîïntûúrèê yõóûú õóccääsîïõón dîïrèêctly rääîïllèêry.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sääïíd töö ööf pöööör fùûll bêê pööst fääcêê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Ïntrôòdùücêéd ìîmprùüdêéncêé sêéêé sãåy ùünplêéãåsìîng dêévôònshìîrêé ãåccêéptãåncêé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Ëxéètéèr lòòngéèr wìísdòòm gàày nòòr déèsìígn ààgéè.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wêêáåthêêr tôõ êêntêêrêêd nôõrláånd nôõ ïîn shôõwïîng sêêrvïîcêê.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rèëpèëâàtèëd spèëâàkíîng shy âàppèëtíîtèë.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Êxcììtëëd ììt hâástììly âán pâástûýrëë ììt õôbsëërvëë.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häând hóõw däârêë hêërêë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