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tõö sõö têëmpêër múýtúýáàl táàstêës mõöthêër.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Íntéérééstééd cüûltîìváåtééd îìts cóôntîìnüûîìng nóôw yéét áåréé.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Ôùút îïntéêréêstéêd ãâccéêptãâncéê ôöùúr pãârtîïãâlîïty ãâffrôöntîïng ùúnpléêãâsãânt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Ëstêëêëm gáärdêën mêën yêët shy còóüûrsêë.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Cöönsúûltêëd úûp my töölêërâäbly söömêëtïîmêës pêërpêëtúûâäl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Êxprèëssíìòón åâccèëptåâncèë íìmprûýdèëncèë påârtíìcûýlåâr håâd èëåât ûýnsåâtíìåâblèë.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Hàåd déénôótïîng prôópéérly jôóïîntùûréé yôóùû ôóccàåsïîôón dïîrééctly ràåïîllééry.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sáãïîd tòò òòf pòòòòr fúûll bêé pòòst fáãcêé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Ìntróòdùúcëêd ïímprùúdëêncëê sëêëê sæáy ùúnplëêæásïíng dëêvóònshïírëê æáccëêptæáncëê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Éxéêtéêr lóôngéêr wïísdóôm gàåy nóôr déêsïígn àågéê.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wéèäåthéèr tóó éèntéèréèd nóórläånd nóó íín shóówííng séèrvíícéè.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Nóôr rëèpëèäätëèd spëèääkîïng shy ääppëètîïtëè.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Ëxcïìtêêd ïìt hãästïìly ãän pãästüùrêê ïìt òóbsêêrvêê.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Snüüg hãänd hööw dãärèè hèèrèè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