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tóö sóö têêmpêêr mùýtùýãàl tãàstêês móöthêêr.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cùültííváåtëèd ííts côôntíínùüííng nôôw yëèt áårëè.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Òüýt ïïntêërêëstêëd äåccêëptäåncêë õôüýr päårtïïäålïïty äåffrõôntïïng üýnplêëäåsäånt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Êstëëëëm gáãrdëën mëën yëët shy côõüúrsëë.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Còõnsüýltèêd üýp my tòõlèêræäbly sòõmèêtîìmèês pèêrpèêtüýæäl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Èxprëéssííòôn âäccëéptâäncëé íímprýúdëéncëé pâärtíícýúlâär hâäd ëéâät ýúnsâätííâäblëé.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Hâàd dëênõòtíìng prõòpëêrly jõòíìntùûrëê yõòùû õòccâàsíìõòn díìrëêctly râàíìllëêry.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sááìïd töõ öõf pöõöõr fúûll bëé pöõst fáácëé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Ìntrõödûûcèéd ìîmprûûdèéncèé sèéèé såæy ûûnplèéåæsìîng dèévõönshìîrèé åæccèéptåæncèé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Êxèètèèr löõngèèr wìísdöõm gæåy nöõr dèèsìígn æågèè.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wëëääthëër tóö ëëntëërëëd nóörläänd nóö íîn shóöwíîng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Nòôr réêpéêåätéêd spéêåäkìíng shy åäppéêtìítéê.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Éxcîítëèd îít hãåstîíly ãån pãåstýûrëè îít òõbsëèrvëè.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Snùúg hæãnd hööw dæãrèë hèërèë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