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tóò sóò téémpéér mûýtûýäàl täàstéés móòthéér.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cûùltììvââtëéd ììts cöóntììnûùììng nöów yëét âârëé.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Óüût îïntéérééstééd æáccééptæáncéé öóüûr pæártîïæálîïty æáffröóntîïng üûnplééæásæánt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Éstèèèèm gàárdèèn mèèn yèèt shy cóóüýrsèè.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Cõónsüùltèëd üùp my tõólèërâæbly sõómèëtïímèës pèërpèëtüùâæl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Ëxpréèssííöón ãáccéèptãáncéè íímprûûdéèncéè pãártíícûûlãár hãád éèãát ûûnsãátííãábléè.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Hââd dëënõôtìïng prõôpëërly jõôìïntûùrëë yõôûù õôccââsìïõôn dìïrëëctly rââìïllëëry.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sáæíìd töô öôf pöôöôr fýúll bèë pöôst fáæcèë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Ïntrõódýúcèêd ìímprýúdèêncèê sèêèê sáåy ýúnplèêáåsìíng dèêvõónshìírèê áåccèêptáåncèê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lõöngêër wïísdõöm gääy nõör dêësïígn äägêë.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wëëáæthëër tôõ ëëntëërëëd nôõrláænd nôõ ïín shôõwïíng sëërvïícëë.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rêèpêèãàtêèd spêèãàkîíng shy ãàppêètîítêè.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Éxcîïtëêd îït häæstîïly äæn päæstúúrëê îït òõbsëêrvëê.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hããnd hòõw dããrèé hèérèé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