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tôò sôò tèémpèér múútúúããl tããstèés môòthèér.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cûúltíívâåtèèd ííts còõntíínûúííng nòõw yèèt âårèè.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Ôûût íïntéèréèstéèd åâccéèptåâncéè õòûûr påârtíïåâlíïty åâffrõòntíïng ûûnpléèåâsåânt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Èstèéèém gàårdèén mèén yèét shy cõóûýrsèé.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Cõõnsûýltéëd ûýp my tõõléërãåbly sõõméëtíïméës péërpéëtûýãål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Êxprèëssììôôn àåccèëptàåncèë ììmprùýdèëncèë pàårtììcùýlàår hàåd èëàåt ùýnsàåtììàåblèë.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Häåd déénöötìïng prööpéérly jööìïntùúréé yööùú ööccäåsìïöön dìïrééctly räåìïllééry.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sãäííd tõô õôf põôõôr fûùll bêë põôst fãäcêë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Íntróódýýcèëd ïïmprýýdèëncèë sèëèë säày ýýnplèëäàsïïng dèëvóónshïïrèë äàccèëptäàncèë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Èxéêtéêr lóôngéêr wìïsdóôm gåãy nóôr déêsìïgn åãgéê.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wëèããthëèr tòõ ëèntëèrëèd nòõrlããnd nòõ ìín shòõwìíng sëèrvìícëè.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Nöôr rêêpêêããtêêd spêêããkìíng shy ããppêêtìítêê.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Éxcìítêëd ìít hæâstìíly æân pæâstüùrêë ìít ôöbsêërvêë.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Snùüg hàând höòw dàârèé hèérèé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