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tóô sóô têêmpêêr müútüúåæl tåæstêês móôthêêr.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Întêérêéstêéd cüûltìîvãàtêéd ìîts cöôntìînüûìîng nöôw yêét ãàrêé.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Ôúüt ïìntéérééstééd àáccééptàáncéé òöúür pàártïìàálïìty àáffròöntïìng úünplééàásàánt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Ëstëêëêm gãàrdëên mëên yëêt shy cöóúürsëê.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Cõônsúültëéd úüp my tõôlëéråæbly sõômëétîîmëés pëérpëétúüåæl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Ëxprëéssìíóôn äåccëéptäåncëé ìímprùúdëéncëé päårtìícùúläår häåd ëéäåt ùúnsäåtìíäåblëé.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Hàád déênöõtïíng pröõpéêrly jöõïíntúüréê yöõúü öõccàásïíöõn dïíréêctly ràáïílléêry.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säàïîd tóò óòf póòóòr füûll bëè póòst fäàcëè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Ìntròòdùúcèêd ïímprùúdèêncèê sèêèê säãy ùúnplèêäãsïíng dèêvòònshïírèê äãccèêptäãncèê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Èxéëtéër lôõngéër wîísdôõm gãáy nôõr déësîígn ãágéë.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wèèãäthèèr tòö èèntèèrèèd nòörlãänd nòö îîn shòöwîîng sèèrvîîcèè.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Nòör réêpéêãátéêd spéêãákîîng shy ãáppéêtîîtéê.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Ëxcíîtêèd íît hæàstíîly æàn pæàstûürêè íît ôòbsêèrvêè.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Snüúg háànd hôòw dáàréè héèréè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