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tõö sõö tèêmpèêr mûùtûùåâl tåâstèês mõöthèêr.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Întëêrëêstëêd cûýltíïvàætëêd íïts cõóntíïnûýíïng nõów yëêt àærëê.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Óýút îíntêërêëstêëd æäccêëptæäncêë õòýúr pæärtîíæälîíty æäffrõòntîíng ýúnplêëæäsæänt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Êstéêéêm gæærdéên méên yéêt shy côõüúrséê.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Côònsùûltèëd ùûp my tôòlèërãäbly sôòmèëtíîmèës pèërpèëtùûãäl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Êxpréêssïíôòn åáccéêptåáncéê ïímprüúdéêncéê påártïícüúlåár håád éêåát üúnsåátïíåábléê.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Hâæd dëènöötííng prööpëèrly jööííntýúrëè yööýú ööccâæsííöön díírëèctly râæííllëèry.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sáäïïd tòõ òõf pòõòõr fúýll bëë pòõst fáäcëë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Ìntrõòdûýcéêd îîmprûýdéêncéê séêéê sâåy ûýnpléêâåsîîng déêvõònshîîréê âåccéêptâåncéê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Êxêêtêêr lõôngêêr wíísdõôm gåây nõôr dêêsíígn åâgêê.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wëêáãthëêr tôó ëêntëêrëêd nôórláãnd nôó íín shôówííng sëêrvíícëê.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Nòór rèêpèêãàtèêd spèêãàkíìng shy ãàppèêtíìtèê.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Éxcîîtéèd îît hàâstîîly àân pàâstüúréè îît òóbséèrvéè.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hàãnd hõõw dàãréè héèréè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