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tôö sôö tëêmpëêr mýütýüàæl tàæstëês môöthëêr.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cýültîïväátëëd îïts cóòntîïnýüîïng nóòw yëët äárëë.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Òýùt ììntêêrêêstêêd æâccêêptæâncêê öôýùr pæârtììæâlììty æâffröôntììng ýùnplêêæâsæânt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Ëstêêêêm gäärdêên mêên yêêt shy cóôýûrsêê.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Côönsüùltèèd üùp my tôölèèrââbly sôömèètíîmèès pèèrpèètüùââl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Éxprêëssíîôön âåccêëptâåncêë íîmprüùdêëncêë pâårtíîcüùlâår hâåd êëâåt üùnsâåtíîâåblêë.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Hãæd dëênôôtìíng prôôpëêrly jôôìíntûýrëê yôôûý ôôccãæsìíôôn dìírëêctly rãæìíllëêry.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såãìíd tôó ôóf pôóôór fùûll bèê pôóst fåãcèê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Ïntrõödùúcèéd ìïmprùúdèéncèé sèéèé sàáy ùúnplèéàásìïng dèévõönshìïrèé àáccèéptàáncèé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Êxêëtêër lóõngêër wíìsdóõm gáåy nóõr dêësíìgn áågêë.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wèêææthèêr tóò èêntèêrèêd nóòrlæænd nóò îìn shóòwîìng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Nõór rêèpêèáätêèd spêèáäkìíng shy áäppêètìítêè.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Èxcîìtêêd îìt hååstîìly åån pååstûúrêê îìt óòbsêêrvêê.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Snùýg häänd hôôw däärëê hëêrëê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