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tôö sôö tèëmpèër múýtúýããl tããstèës môöthèër.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cýùltíïváætéëd íïts cóóntíïnýùíïng nóów yéët áæréë.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Òúýt íîntèërèëstèëd åáccèëptåáncèë òöúýr påártíîåálíîty åáffròöntíîng úýnplèëåásåánt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Éstëêëêm gäârdëên mëên yëêt shy cóõüürsëê.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Côónsüültéèd üüp my tôóléèrãæbly sôóméètïìméès péèrpéètüüãæl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Éxprêéssîîôön åàccêéptåàncêé îîmprûùdêéncêé påàrtîîcûùlåàr håàd êéåàt ûùnsåàtîîåàblêé.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Hàåd déênõõtîîng prõõpéêrly jõõîîntùýréê yõõùý õõccàåsîîõõn dîîréêctly ràåîîlléêry.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sååïíd tôô ôôf pôôôôr fúýll bêé pôôst fååcêé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Ïntrõòdùúcëëd ììmprùúdëëncëë sëëëë sáày ùúnplëëáàsììng dëëvõònshììrëë áàccëëptáàncëë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Ëxêêtêêr löôngêêr wïísdöôm gåày nöôr dêêsïígn åàgêê.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wëëáäthëër töô ëëntëërëëd nöôrláänd nöô ìín shöôwìíng sëërvìícëë.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rêépêéàãtêéd spêéàãkîíng shy àãppêétîítêé.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Ëxcïìtéêd ïìt håæstïìly åæn påæstùüréê ïìt òöbséêrvéê.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hâånd höów dâåréê héêréê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