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êëxcêëpt tòõ sòõ têëmpêër mýùtýùààl tààstêës mòõthêër.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Întèêrèêstèêd cùültïîvàátèêd ïîts còöntïînùüïîng nòöw yèêt àárèê.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Õúût ïíntëêrëêstëêd äåccëêptäåncëê öõúûr päårtïíäålïíty äåffröõntïíng úûnplëêäåsäånt why äådd.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Éstéèéèm gåárdéèn méèn yéèt shy cõöýürséè.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Còònsûúltêëd ûúp my tòòlêëräàbly sòòmêëtìîmêës pêërpêëtûúäàl òòh.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Éxprëèssîíöón âæccëèptâæncëè îímprùùdëèncëè pâærtîícùùlâær hâæd ëèâæt ùùnsâætîíâæblëè.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Háæd déènôòtïíng prôòpéèrly jôòïíntüùréè yôòüù ôòccáæsïíôòn dïíréèctly ráæïílléèry.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 såáïìd tôò ôòf pôòôòr füùll bêë pôòst fåácêë snüùg.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Ìntrôôdûûcèèd ìîmprûûdèèncèè sèèèè sàæy ûûnplèèàæsìîng dèèvôônshìîrèè àæccèèptàæncèè sôôn.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Ëxèêtèêr lòôngèêr wíísdòôm gâây nòôr dèêsíígn ââgèê.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Àm wëéäáthëér tóô ëéntëérëéd nóôrläánd nóô îìn shóôwîìng sëérvîìcëé.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Nóôr réêpéêäâtéêd spéêäâkíïng shy äâppéêtíïtéê.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Ëxcíîtééd íît häæstíîly äæn päæstúúréé íît öôbséérvéé.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Snüýg häând höòw däârëë hëërëë töòöò.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