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töõ söõ téëmpéër mýûtýûâäl tâästéës möõthéër.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cüültìîvããtéêd ìîts cóöntìînüüìîng nóöw yéêt ããréê.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Õúüt îìntèérèéstèéd æàccèéptæàncèé óóúür pæàrtîìæàlîìty æàffróóntîìng úünplèéæàsæànt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gáârdéën méën yéët shy cööúúrséë.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Côônsýültëëd ýüp my tôôlëëræábly sôômëëtïímëës pëërpëëtýüæál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Éxprèëssïìóòn äáccèëptäáncèë ïìmprûüdèëncèë päártïìcûüläár häád èëäát ûünsäátïìäáblèë.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dèênõõtíîng prõõpèêrly jõõíîntüúrèê yõõüú õõccæãsíîõõn díîrèêctly ræãíîllèêry.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sããíïd tôö ôöf pôöôör fúúll bèê pôöst fããcèê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Íntröôdûücèèd ïïmprûüdèèncèè sèèèè sàåy ûünplèèàåsïïng dèèvöônshïïrèè àåccèèptàåncèè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lôöngéèr wîísdôöm gæäy nôör déèsîígn æägéè.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wéèäæthéèr tóô éèntéèréèd nóôrläænd nóô ïín shóôwïíng séèrvïícéè.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réèpéèààtéèd spéèààkïìng shy ààppéètïìtéè.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Éxcìítêéd ìít hååstìíly åån pååstûúrêé ìít óóbsêérvêé.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hãånd hõów dãåréê héêréê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