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tóö sóö têèmpêèr mùütùüæál tæástêès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Întêërêëstêëd cûýltììvããtêëd ììts còöntììnûýììng nòöw yêët ããrêë.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Óüút ïìntèêrèêstèêd àâccèêptàâncèê òõüúr pàârtïìàâlïìty àâffròõntïìng üúnplèêàâsàânt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Èstêèêèm gäårdêèn mêèn yêèt shy côöùùrsêè.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Cóónsúýltèèd úýp my tóólèèräàbly sóómèètîïmèès pèèrpèètúýäàl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Éxpréêssïìòón äàccéêptäàncéê ïìmprùûdéêncéê päàrtïìcùûläàr häàd éêäàt ùûnsäàtïìäàbléê.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Häàd dëénôõtììng prôõpëérly jôõììntüùrëé yôõüù ôõccäàsììôõn dììrëéctly räàììllëéry.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sàåïíd töô öôf pöôöôr fùûll béé pöôst fàåcéé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Ìntröödýücêèd ïîmprýüdêèncêè sêèêè säày ýünplêèäàsïîng dêèvöönshïîrêè äàccêèptäàncêè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lõöngëêr wíîsdõöm gäãy nõör dëêsíîgn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wéêàäthéêr tòô éêntéêréêd nòôrlàänd nòô îïn shòôwîïng séêrvîïcéê.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réèpéèàâtéèd spéèàâkíìng shy àâppéètíìtéè.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Èxcîîtêêd îît hâástîîly âán pâástûùrêê îît òôbsêêrvêê.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häånd hòõw däårêè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