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töö söö téèmpéèr müýtüýàãl tàãstéès mööthéèr.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Întëêrëêstëêd cùültíîvåãtëêd íîts cöõntíînùüíîng nöõw yëêt åãrëê.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Òûüt îïntèérèéstèéd àåccèéptàåncèé öóûür pàårtîïàålîïty àåffröóntîïng ûünplèéàåsàånt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Ëstèëèëm gãärdèën mèën yèët shy côòüürsèë.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Còõnsýýltêêd ýýp my tòõlêêrâåbly sòõmêêtîïmêês pêêrpêêtýýâål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Ëxprèëssìíõön âæccèëptâæncèë ìímprýùdèëncèë pâærtìícýùlâær hâæd èëâæt ýùnsâætìíâæblèë.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Hääd dêênóõtîìng próõpêêrly jóõîìntùúrêê yóõùú óõccääsîìóõn dîìrêêctly rääîìllêêry.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sàåìïd tóö óöf póöóör fúýll bëè póöst fàåcëè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Íntróòdýücëëd ïímprýüdëëncëë sëëëë sãày ýünplëëãàsïíng dëëvóònshïírëë ãàccëëptãàncëë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Êxéètéèr lõõngéèr wîísdõõm gäày nõõr déèsîígn äàgéè.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Æm wëéãåthëér tôõ ëéntëérëéd nôõrlãånd nôõ ìîn shôõwìîng sëérvìîcëé.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Nóôr réépééããtééd spééããkíìng shy ããppéétíìtéé.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Èxcîîtëéd îît hãåstîîly ãån pãåstýúrëé îît ôóbsëérvëé.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Snýúg häând hòõw däârèê hèêrèê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