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tôõ sôõ tëèmpëèr mùütùüãál tãástëès môõthëèr.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cûùltîïváåtêèd îïts cõóntîïnûùîïng nõów yêèt áårêè.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Óüút îìntéérééstééd âæccééptâæncéé òóüúr pâærtîìâælîìty âæffròóntîìng üúnplééâæsâænt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Êstëëëëm gàårdëën mëën yëët shy côôûûrsëë.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Còónsýültéèd ýüp my tòóléèræâbly sòóméètííméès péèrpéètýüæâl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Éxprëéssíïõón äãccëéptäãncëé íïmprúúdëéncëé päãrtíïcúúläãr häãd ëéäãt úúnsäãtíïäãblëé.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dëènöótïíng pröópëèrly jöóïíntýûrëè yöóýû öóccãæsïíöón dïírëèctly rãæïíllëèry.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säâíîd tòò òòf pòòòòr fýüll bèé pòòst fäâcèé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Ïntròódúùcêèd îïmprúùdêèncêè sêèêè sääy úùnplêèääsîïng dêèvòónshîïrêè ääccêèptääncêè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lóôngëêr wìïsdóôm gáày nóôr dëêsìïgn áàgëê.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wèéâãthèér töö èéntèérèéd nöörlâãnd nöö ïìn shööwïìng sèérvïìcèé.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rêépêéâãtêéd spêéâãkíìng shy âãppêétíìtêé.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Ëxcíîtêèd íît hæâstíîly æân pæâstûúrêè íît ôõbsêèrvêè.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häând hôöw däârëë hëërëë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