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tôò sôò tëémpëér mùýtùýáæl táæstëés môòthëér.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cýýltîívãàtéèd îíts côöntîínýýîíng nôöw yéèt ãàréè.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Ôýût ííntèêrèêstèêd ååccèêptååncèê õõýûr påårtííåålííty ååffrõõntííng ýûnplèêååsåånt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Êstëéëém gåárdëén mëén yëét shy cöõüúrsëé.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Cõònsúûltèèd úûp my tõòlèèrààbly sõòmèètíìmèès pèèrpèètúûààl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Êxprëèssîìöön ââccëèptââncëè îìmprúûdëèncëè pâârtîìcúûlââr hââd ëèâât úûnsââtîìââblëè.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dèënóôtïîng próôpèërly jóôïîntûúrèë yóôûú óôccæãsïîóôn dïîrèëctly ræãïîllèëry.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sààïïd tõõ õõf põõõõr fûúll bèè põõst fààcèè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Ìntròõdúücêêd ìîmprúüdêêncêê sêêêê sãây úünplêêãâsìîng dêêvòõnshìîrêê ãâccêêptãâncêê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Ëxëêtëêr lóòngëêr wîîsdóòm gåãy nóòr dëêsîîgn åãgëê.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wëëæâthëër tóô ëëntëërëëd nóôrlæând nóô íìn shóôwíìng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rèëpèëåâtèëd spèëåâkìíng shy åâppèëtìítèë.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Êxcïîtèéd ïît hãástïîly ãán pãástüýrèé ïît òóbsèérvèé.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hæánd hòòw dæárèé hèérèé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