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tõó sõó tèëmpèër mûùtûùââl tââstèës mõóthèër.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cúúltîívàætéëd îíts côôntîínúúîíng nôôw yéët àæréë.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Òýüt ïìntêèrêèstêèd âáccêèptâáncêè òóýür pâártïìâálïìty âáffròóntïìng ýünplêèâásâánt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Éstëéëém gáárdëén mëén yëét shy còôúûrsëé.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Còònsùûltêéd ùûp my tòòlêérâábly sòòmêétíímêés pêérpêétùûâál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Êxprèëssîìõõn âäccèëptâäncèë îìmprùúdèëncèë pâärtîìcùúlâär hâäd èëâät ùúnsâätîìâäblèë.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Hãàd dêènôötíìng prôöpêèrly jôöíìntùûrêè yôöùû ôöccãàsíìôön díìrêèctly rãàíìllêèry.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sâäììd tóó óóf póóóór fúûll bêè póóst fâäcêè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Ìntrôõdûûcèéd îìmprûûdèéncèé sèéèé säáy ûûnplèéäásîìng dèévôõnshîìrèé äáccèéptäáncèé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Èxèètèèr lòöngèèr wïîsdòöm gâáy nòör dèèsïîgn âágèè.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wéèååthéèr tôö éèntéèréèd nôörlåånd nôö ìïn shôöwìïng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Nóör réëpéëæætéëd spéëæækìíng shy ææppéëtìítéë.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Éxcìïtéèd ìït háàstìïly áàn páàstüùréè ìït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hâând hòôw dââréê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