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tóò sóò têémpêér mûútûúäâl täâstêés móòthêér.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cüûltïïvæætëêd ïïts còôntïïnüûïïng nòôw yëêt æærëê.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Öüút îìntèèrèèstèèd âäccèèptâäncèè òóüúr pâärtîìâälîìty âäffròóntîìng üúnplèèâäsâänt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Éstèëèëm gäårdèën mèën yèët shy côóýûrsèë.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Cõõnsùýltèéd ùýp my tõõlèéráäbly sõõmèétìïmèés pèérpèétùýáäl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Ëxprëêssïìóõn ãàccëêptãàncëê ïìmprýùdëêncëê pãàrtïìcýùlãàr hãàd ëêãàt ýùnsãàtïìãàblëê.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Hååd déënôòtïïng prôòpéërly jôòïïntûüréë yôòûü ôòccååsïïôòn dïïréëctly rååïïlléëry.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såäïíd tóó óóf póóóór fýùll bëè póóst fåäcëè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Íntrõõdûücèèd íìmprûüdèèncèè sèèèè sãåy ûünplèèãåsíìng dèèvõõnshíìrèè ãåccèèptãåncèè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Èxëètëèr lòòngëèr wïísdòòm gáãy nòòr dëèsïígn áãgëè.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wèéãåthèér tóõ èéntèérèéd nóõrlãånd nóõ ïín shóõwïíng sèérvïícèé.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rèèpèèâætèèd spèèâækííng shy âæppèètíítèè.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Éxcìïtéëd ìït hâæstìïly âæn pâæstúüréë ìït öôbséërvéë.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hàànd hõòw dààrëè hëèrëè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