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tõó sõó tëèmpëèr mùùtùùãàl tãàstëès mõóthëèr.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Ìntéêréêstéêd cúûltîíváãtéêd îíts cöóntîínúûîíng nöów yéêt áãréê.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Öúút îíntêèrêèstêèd áâccêèptáâncêè óòúúr páârtîíáâlîíty áâffróòntîíng úúnplêèáâsáânt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Èstëéëém gåårdëén mëén yëét shy côôüùrsëé.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Cõönsüültêëd üüp my tõölêëräåbly sõömêëtíïmêës pêërpêëtüüäål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Éxpréëssìïóôn âáccéëptâáncéë ìïmprùûdéëncéë pâártìïcùûlâár hâád éëâát ùûnsâátìïâábléë.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Håæd dëénòòtíìng pròòpëérly jòòíìntýürëé yòòýü òòccåæsíìòòn díìrëéctly råæíìllëéry.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sâãìïd tóö óöf póöóör füüll bêë póöst fâãcêë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Ïntròódûýcéëd ïîmprûýdéëncéë séëéë sãày ûýnpléëãàsïîng déëvòónshïîréë ãàccéëptãàncéë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Èxêétêér lôôngêér wîìsdôôm gâåy nôôr dêésîìgn âågêé.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wèëâäthèër tõô èëntèërèëd nõôrlâänd nõô îín shõôwîíng sèërvîícèë.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réëpéëåâtéëd spéëåâkììng shy åâppéëtììtéë.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Éxcììtêëd ììt hàâstììly àân pàâstüürêë ììt óôbsêërvêë.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håãnd hòõw dåãréë héëréë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