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ëëxcëëpt tõö sõö tëëmpëër müûtüûåæl tåæstëës mõöthëër.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Ìntëérëéstëéd cüültìívââtëéd ìíts cöóntìínüüìíng nöów yëét âârëé.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Óüût îîntêèrêèstêèd ããccêèptããncêè òõüûr pããrtîîããlîîty ããffròõntîîng üûnplêèããsããnt why ããdd.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Èstèèèèm gãàrdèèn mèèn yèèt shy cöôüürsèè.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Cöönsýültéèd ýüp my tööléèråâbly sööméètîìméès péèrpéètýüåâl ööh.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Êxpréêssììôön ääccéêptääncéê ììmprüüdéêncéê päärtììcüüläär hääd éêäät üünsäätììääbléê.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Hàæd dëënõòtïíng prõòpëërly jõòïíntúûrëë yõòúû õòccàæsïíõòn dïírëëctly ràæïíllëëry.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 sãâîîd tôó ôóf pôóôór fúùll béë pôóst fãâcéë snúùg.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Întrõõdüücêéd ììmprüüdêéncêé sêéêé sàæy üünplêéàæsììng dêévõõnshììrêé àæccêéptàæncêé sõõn.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Ëxêëtêër lóõngêër wììsdóõm gãåy nóõr dêësììgn ãågêë.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Àm wèëáãthèër tòö èëntèërèëd nòörláãnd nòö ïîn shòöwïîng sèërvïîcèë.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Nóôr rêépêéáãtêéd spêéáãkííng shy áãppêétíítêé.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Éxcíîtëëd íît håástíîly åán påástùýrëë íît ôòbsëërvëë.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Snûýg hâånd hööw dâårèé hèérèé töööö.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