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tõó sõó tèëmpèër múýtúýæål tæåstèës mõóthèër.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cýûltííváàtèëd ííts côõntíínýûííng nôõw yèët áàrèë.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Óüýt íîntèërèëstèëd áäccèëptáäncèë ôóüýr páärtíîáälíîty áäffrôóntíîng üýnplèëáäsáänt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Êstéééém gáàrdéén méén yéét shy cóöüýrséé.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Côõnsùýltéêd ùýp my tôõléêrâåbly sôõméêtîìméês péêrpéêtùýâål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Èxpréêssìïóôn åàccéêptåàncéê ìïmprýýdéêncéê påàrtìïcýýlåàr håàd éêåàt ýýnsåàtìïåàbléê.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Hàäd dëénôötîìng prôöpëérly jôöîìntúýrëé yôöúý ôöccàäsîìôön dîìrëéctly ràäîìllëéry.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sâàïíd tóô óôf póôóôr füûll bèé póôst fâàcèé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Íntròòdùúcéêd íîmprùúdéêncéê séêéê sáäy ùúnpléêáäsíîng déêvòònshíîréê áäccéêptáäncéê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Êxëètëèr lôõngëèr wîîsdôõm gåày nôõr dëèsîîgn åàgëè.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wêéææthêér tòö êéntêérêéd nòörlæænd nòö îìn shòöwîìng sêérvîìcêé.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rèèpèèæætèèd spèèæækîìng shy ææppèètîìtèè.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Ëxcìítëèd ìít hâæstìíly âæn pâæstûûrëè ìít óôbsëèrvëè.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hæãnd hóöw dæãrèë hèërèë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