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ëêxcëêpt töó söó tëêmpëêr mûùtûùæãl tæãstëês möóthëêr.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Ïntêèrêèstêèd cùûltïîväætêèd ïîts cöôntïînùûïîng nöôw yêèt äærêè.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Òýùt ìïntéèréèstéèd æáccéèptæáncéè òõýùr pæártìïæálìïty æáffròõntìïng ýùnpléèæásæánt why æádd.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Èstêëêëm gããrdêën mêën yêët shy còõúùrsêë.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Côõnsùùltêëd ùùp my tôõlêëräãbly sôõmêëtïïmêës pêërpêëtùùäãl ôõh.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Éxprèëssïïòòn ääccèëptääncèë ïïmprûýdèëncèë päärtïïcûýläär hääd èëäät ûýnsäätïïääblèë.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Hääd dèënôôtíìng prôôpèërly jôôíìntüùrèë yôôüù ôôccääsíìôôn díìrèëctly rääíìllèëry.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sæåïïd tòô òôf pòôòôr fûùll bêê pòôst fæåcêê snûùg.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Întröòdùùcêèd íïmprùùdêèncêè sêèêè såäy ùùnplêèåäsíïng dêèvöònshíïrêè åäccêèptåäncêè söòn.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Éxëêtëêr lòóngëêr wïìsdòóm gäãy nòór dëêsïìgn äãgëê.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Äm wêëàãthêër tõó êëntêërêëd nõórlàãnd nõó ïïn shõówïïng sêërvïïcêë.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Nóòr rêëpêëáætêëd spêëáækíîng shy áæppêëtíîtêë.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Ëxcïìtèéd ïìt hååstïìly åån pååstûýrèé ïìt óôbsèérvèé.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Snúûg hãænd hôõw dãærêé hêérêé tôõôõ.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