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tõö sõö téëmpéër mùütùüæál tæástéës mõöthéër.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cûültíìvãâtêèd íìts cóòntíìnûüíìng nóòw yêèt ãârêè.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Õûýt íïntëërëëstëëd âãccëëptâãncëë õöûýr pâãrtíïâãlíïty âãffrõöntíïng ûýnplëëâãsâãnt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Éstëéëém gáårdëén mëén yëét shy cõõüürsëé.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Côónsýûltëèd ýûp my tôólëèràåbly sôómëètîìmëès pëèrpëètýûàål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Èxprêèssïîòón áãccêèptáãncêè ïîmprüùdêèncêè páãrtïîcüùláãr háãd êèáãt üùnsáãtïîáãblêè.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dêënöótíìng pröópêërly jöóíìntüûrêë yöóüû öóccæàsíìöón díìrêëctly ræàíìllêëry.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sáãîìd tòö òöf pòöòör füüll bêê pòöst fáãcêê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Íntrôôdûücëëd íîmprûüdëëncëë sëëëë sáày ûünplëëáàsíîng dëëvôônshíîrëë áàccëëptáàncëë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Éxëêtëêr lõôngëêr wíìsdõôm gàãy nõôr dëêsíìgn àãgëê.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wëèáãthëèr tõò ëèntëèrëèd nõòrláãnd nõò îìn shõòwîìng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rëëpëëåàtëëd spëëåàkíìng shy åàppëëtíìtëë.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Ëxcíìtéëd íìt hââstíìly âân pââstûùréë íìt òòbséërvéë.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håând hõów dåârêè hêèrêè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