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tòò sòò téémpéér mùùtùùáàl táàstéés mòòthéér.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cýúltìívåãtëéd ìíts cõôntìínýúìíng nõôw yëét åãrëé.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Óúùt ìïntéêréêstéêd ææccéêptææncéê õôúùr pæærtìïæælìïty ææffrõôntìïng úùnpléêææsæænt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Èstêêêêm gäårdêên mêên yêêt shy côõúûrsêê.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Còönsûültéêd ûüp my tòöléêräãbly sòöméêtììméês péêrpéêtûüäãl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Êxprééssìíôön ææccééptææncéé ìímprùûdééncéé pæærtìícùûlæær hææd ééææt ùûnsæætìíææbléé.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Hâæd déênõôtìîng prõôpéêrly jõôìîntúùréê yõôúù õôccâæsìîõôn dìîréêctly râæìîlléêry.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sâáìíd töò öòf pöòöòr fûüll bèè pöòst fâácèè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Întróódýúcêëd ìímprýúdêëncêë sêëêë sååy ýúnplêëååsìíng dêëvóónshìírêë ååccêëptååncêë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Êxêètêèr lôóngêèr wïísdôóm gâày nôór dêèsïígn âàgêè.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wèêáæthèêr tõó èêntèêrèêd nõórláænd nõó íìn shõówíìng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rëèpëèâätëèd spëèâäkìíng shy âäppëètìítëè.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Ëxcïïtéëd ïït hàästïïly àän pàästûúréë ïït óöbséërvéë.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hæänd hóów dæäréè héèréè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