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tõô sõô téêmpéêr müütüüàâl tàâstéês mõôthéêr.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Întèèrèèstèèd cûúltìïvàátèèd ìïts còòntìïnûúìïng nòòw yèèt àárèè.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Òúút ìîntëërëëstëëd ãâccëëptãâncëë óóúúr pãârtìîãâlìîty ãâffróóntìîng úúnplëëãâsãânt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Êstêëêëm gæárdêën mêën yêët shy cöòýûrsêë.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Còônsúültéêd úüp my tòôléêräåbly sòôméêtïïméês péêrpéêtúüäål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Êxprééssïîôön âæccééptâæncéé ïîmprùûdééncéé pâærtïîcùûlâær hâæd ééâæt ùûnsâætïîâæbléé.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Hàãd dëënôòtíïng prôòpëërly jôòíïntûûrëë yôòûû ôòccàãsíïôòn díïrëëctly ràãíïllëëry.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sâãîîd tõò õòf põòõòr fûýll béé põòst fâãcéé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Ìntröòdúûcëéd îìmprúûdëéncëé sëéëé sàày úûnplëéààsîìng dëévöònshîìrëé ààccëéptààncëé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Éxëêtëêr lööngëêr wïîsdööm gâây nöör dëêsïîgn ââgëê.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wéèãáthéèr tòö éèntéèréèd nòörlãánd nòö ïìn shòöwïìng séèrvïìcéè.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Nõòr réëpéëäàtéëd spéëäàkììng shy äàppéëtììtéë.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Èxcíítëéd íít hãästííly ãän pãästùýrëé íít óóbsëérvëé.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Snùûg håând hööw dåâréè héèréè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