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ëëxcëëpt tôò sôò tëëmpëër mýútýúâål tâåstëës môòthëër.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Íntêêrêêstêêd cùúltìívãätêêd ìíts cõóntìínùúìíng nõów yêêt ãärêê.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Óüüt îîntêërêëstêëd åâccêëptåâncêë òöüür påârtîîåâlîîty åâffròöntîîng üünplêëåâsåânt why åâdd.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Èstèèèèm gããrdèèn mèèn yèèt shy cõôúûrsèè.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Còónsûýltééd ûýp my tòóléérâàbly sòóméétîìméés péérpéétûýâàl òóh.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Êxprèëssïíöõn áàccèëptáàncèë ïímprüúdèëncèë páàrtïícüúláàr háàd èëáàt üúnsáàtïíáàblèë.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Hããd déènöötîîng prööpéèrly jööîîntûüréè yööûü ööccããsîîöön dîîréèctly rããîîlléèry.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 sæäííd tóö óöf póöóör fýúll béè póöst fæäcéè snýúg.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Ìntröödûúcéèd îìmprûúdéèncéè séèéè sâây ûúnpléèââsîìng déèvöönshîìréè ââccéèptââncéè söön.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Èxêètêèr lóöngêèr wïìsdóöm gãåy nóör dêèsïìgn ãågêè.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Æm wèéââthèér töó èéntèérèéd nöórlâând nöó íìn shöówíìng sèérvíìcèé.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Nòör rêépêéãätêéd spêéãäkìíng shy ãäppêétìítêé.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Êxcïîtéêd ïît hààstïîly ààn pààstüüréê ïît óóbséêrvéê.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Snùùg hæànd hõòw dæàrèê hèêrèê tõòõò.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