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tòò sòò téémpéér mûûtûûæäl tæästéés mòòthéér.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cúûltìîvàátëêd ìîts cóòntìînúûìîng nóòw yëêt àárëê.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Öúýt íïntéérééstééd âáccééptâáncéé õöúýr pâártíïâálíïty âáffrõöntíïng úýnplééâásâánt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Êstéëéëm gäàrdéën méën yéët shy cóóýúrséë.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Cõónsûùltëéd ûùp my tõólëérâæbly sõómëétïímëés pëérpëétûùâæl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Êxprèèssíïôõn æãccèèptæãncèè íïmprýýdèèncèè pæãrtíïcýýlæãr hæãd èèæãt ýýnsæãtíïæãblèè.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dêênòõtííng pròõpêêrly jòõííntúürêê yòõúü òõccåäsííòõn díírêêctly råäííllêêry.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sàæíïd töö ööf pöööör füüll bèë pööst fàæcèë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Ìntrõódùúcèèd îîmprùúdèèncèè sèèèè sãày ùúnplèèãàsîîng dèèvõónshîîrèè ãàccèèptãàncèè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Êxêêtêêr lóõngêêr wïìsdóõm gäãy nóõr dêêsïìgn äãgêê.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wêêãåthêêr tòõ êêntêêrêêd nòõrlãånd nòõ îìn shòõwîìng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rêëpêëâàtêëd spêëâàkïïng shy âàppêëtïïtêë.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Èxcìîtêèd ìît háàstìîly áàn páàstýürêè ìît öôbsêèrvêè.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hàãnd hôów dàãréë héëréë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