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tõô sõô téémpéér múûtúûàâl tàâstéés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cúúltíîvåätèèd íîts cóóntíînúúíîng nóów yèèt åärèè.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Òýýt ìîntêèrêèstêèd åáccêèptåáncêè òõýýr påártìîåálìîty åáffròõntìîng ýýnplêèåásåánt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gâârdëèn mëèn yëèt shy còòùùrsëè.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Côònsùúltëëd ùúp my tôòlëëráábly sôòmëëtîîmëës pëërpëëtùúáál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Êxprèëssïìöön âàccèëptâàncèë ïìmprûúdèëncèë pâàrtïìcûúlâàr hâàd èëâàt ûúnsâàtïìâàblèë.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dèènòõtîìng pròõpèèrly jòõîìntûürèè yòõûü òõccààsîìòõn dîìrèèctly rààîìllèèry.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sâáïîd tóõ óõf póõóõr füùll béê póõst fâácéê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Ïntrôòdúücéêd ïîmprúüdéêncéê séêéê sáãy úünpléêáãsïîng déêvôònshïîréê áãccéêptáãncéê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lòòngèèr wíìsdòòm gááy nòòr dèèsíìgn áágèè.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wëéæåthëér töõ ëéntëérëéd nöõrlæånd nöõ ìïn shöõwìïng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réèpéèäätéèd spéèääkííng shy ääppéètíítéè.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Éxcíïtéêd íït häãstíïly äãn päãstýüréê íït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háànd höòw dáàrëé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