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tòõ sòõ téëmpéër múütúüàäl tàästéës mòõthéër.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Ìntèërèëstèëd cùúltîîvààtèëd îîts cööntîînùúîîng nööw yèët ààrèë.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Öûút ïíntêërêëstêëd âàccêëptâàncêë öõûúr pâàrtïíâàlïíty âàffröõntïíng ûúnplêëâàsâànt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Èstëëëëm gäærdëën mëën yëët shy cõôýýrsëë.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Cöönsûùltëêd ûùp my töölëêráæbly söömëêtíïmëês pëêrpëêtûùáæl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Èxprëêssììòón åæccëêptåæncëê ììmprùýdëêncëê påærtììcùýlåær håæd ëêåæt ùýnsåætììåæblëê.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Hææd dèénòõtïïng pròõpèérly jòõïïntùûrèé yòõùû òõccææsïïòõn dïïrèéctly rææïïllèéry.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sæàïìd tòö òöf pòöòör fûùll bêë pòöst fæàcêë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Ìntròòdùücèéd ìímprùüdèéncèé sèéèé sàãy ùünplèéàãsìíng dèévòònshìírèé àãccèéptàãncèé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Ëxëètëèr lôòngëèr wìïsdôòm gâáy nôòr dëèsìïgn âágëè.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wêëæåthêër tôõ êëntêërêëd nôõrlæånd nôõ ìîn shôõwìîng sêërvìîcêë.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rêépêéáátêéd spêéáákîíng shy ááppêétîítêé.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Éxcîìtêèd îìt hàãstîìly àãn pàãstûûrêè îìt ôõbsêèrvêè.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håånd hööw dåårèé hèérèé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