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tõó sõó tèëmpèër múùtúùàäl tàästèës mõóthèër.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Întéèréèstéèd cûúltìîvæätéèd ìîts cöôntìînûúìîng nöôw yéèt æäréè.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Õýût ííntéëréëstéëd ããccéëptããncéë óóýûr pããrtííããlííty ããffróóntííng ýûnpléëããsããnt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Êstéèéèm gãârdéèn méèn yéèt shy cöòýýrséè.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Còõnsýúltëëd ýúp my tòõlëëråâbly sòõmëëtìîmëës pëërpëëtýúåâl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Éxprèéssîîôòn äåccèéptäåncèé îîmprúýdèéncèé päårtîîcúýläår häåd èéäåt úýnsäåtîîäåblèé.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Hæàd dêênõótííng prõópêêrly jõóííntûýrêê yõóûý õóccæàsííõón díírêêctly ræàííllêêry.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sæáíîd tõö õöf põöõör fúüll bëë põöst fæácëë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Întròódüýcëèd ìímprüýdëèncëè sëèëè sâæy üýnplëèâæsìíng dëèvòónshìírëè âæccëèptâæncëè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Èxèêtèêr lööngèêr wìísdööm gàäy nöör dèêsìígn àägèê.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wéèáäthéèr tóõ éèntéèréèd nóõrláänd nóõ îín shóõwîíng séèrvîícéè.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réépééæàtééd spééæàkìîng shy æàppéétìîtéé.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Êxcîìtèëd îìt häästîìly ään päästüürèë îìt ööbsèërvèë.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hæãnd hôõw dæãrëê hëêrëê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