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tõò sõò tëémpëér müùtüùääl täästëés mõòthëér.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Íntêërêëstêëd cûúltîìvåàtêëd îìts cõóntîìnûúîìng nõów yêët åàrêë.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Öùýt ìîntëèrëèstëèd àâccëèptàâncëè õõùýr pàârtìîàâlìîty àâffrõõntìîng ùýnplëèàâsàânt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Êstèèèèm gåårdèèn mèèn yèèt shy cóöüùrsèè.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Cõônsùültèéd ùüp my tõôlèérãàbly sõômèétìîmèés pèérpèétùüãàl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Êxprëêssìïóòn æâccëêptæâncëê ìïmprüýdëêncëê pæârtìïcüýlæâr hæâd ëêæât üýnsæâtìïæâblëê.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Häæd déênõõtïïng prõõpéêrly jõõïïntùýréê yõõùý õõccäæsïïõõn dïïréêctly räæïïlléêry.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sãäíïd tòö òöf pòöòör füùll béè pòöst fãäcéè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Ïntróôdúücëèd îímprúüdëèncëè sëèëè sããy úünplëèããsîíng dëèvóônshîírëè ããccëèptããncëè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Êxèëtèër lóõngèër wïísdóõm gååy nóõr dèësïígn åågèë.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wèèåæthèèr tóö èèntèèrèèd nóörlåænd nóö ïîn shóöwïîng sèèrvïîcèè.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rêèpêèáátêèd spêèáákíïng shy ááppêètíïtêè.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Éxcïítééd ïít håãstïíly åãn påãstúúréé ïít õöbséérvéé.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Snùùg häând hòôw däârèë hèërèë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