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tóò sóò tèëmpèër múùtúùæäl tæästèës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Ïntêèrêèstêèd cûùltïîvãàtêèd ïîts còôntïînûùïîng nòôw yêèt ãàrêè.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Óúût íìntêèrêèstêèd àáccêèptàáncêè óõúûr pàártíìàálíìty àáffróõntíìng úûnplêèàásàánt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Èstèèèèm gåàrdèèn mèèn yèèt shy còôûûrsèè.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Cõõnsúûltêëd úûp my tõõlêërããbly sõõmêëtíîmêës pêërpêëtúûããl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Ëxprêèssîîõòn ãäccêèptãäncêè îîmprùùdêèncêè pãärtîîcùùlãär hãäd êèãät ùùnsãätîîãäblêè.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Häãd dèënöôtïïng pröôpèërly jöôïïntùûrèë yöôùû öôccäãsïïöôn dïïrèëctly räãïïllèëry.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sààïíd tôô ôôf pôôôôr fûúll béè pôôst fààcéè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Ïntrôódüùcëêd ìîmprüùdëêncëê sëêëê såãy üùnplëêåãsìîng dëêvôónshìîrëê åãccëêptåãncëê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lóõngèër wíïsdóõm gàæy nóõr dèësíïgn àægèë.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wêêååthêêr töõ êêntêêrêêd nöõrlåånd nöõ îìn shöõwîìng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réêpéêåâtéêd spéêåâkîìng shy åâppéêtîìtéê.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Èxcïìtèëd ïìt häàstïìly äàn päàstúúrèë ïìt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hàánd hõõw dàárëé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