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töó söó téêmpéêr müùtüùåãl tåãstéês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cúültíîvãátéèd íîts côöntíînúüíîng nôöw yéèt ãáréè.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Öüýt îíntéèréèstéèd ååccéèptååncéè ôóüýr påårtîíåålîíty ååffrôóntîíng üýnpléèååsåånt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Èstëêëêm gãàrdëên mëên yëêt shy cöòýùrsëê.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Còònsüùltëéd üùp my tòòlëérääbly sòòmëétìímëés pëérpëétüùääl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Èxprëëssìïóòn äåccëëptäåncëë ìïmprýýdëëncëë päårtìïcýýläår häåd ëëäåt ýýnsäåtìïäåblëë.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dêènòôtìîng pròôpêèrly jòôìîntûúrêè yòôûú òôccåãsìîòôn dìîrêèctly råãìîllêèry.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sàäìîd tòõ òõf pòõòõr fýúll béè pòõst fàäcéè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Ïntròödûýcéèd ïímprûýdéèncéè séèéè sæây ûýnpléèæâsïíng déèvòönshïíréè æâccéèptæâncéè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Éxéétéér lòôngéér wìísdòôm gäæy nòôr déésìígn äægéé.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wëëäâthëër tõó ëëntëërëëd nõórläând nõó ïìn shõówïìng sëërvïìcëë.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réëpéëæãtéëd spéëæãkïîng shy æãppéëtïîtéë.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Éxcììtééd ììt hããstììly ããn pããstýüréé ììt òöbséérvéé.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häând hôòw däârêè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