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tôô sôô tëémpëér mýýtýýæâl tæâstëés môôthëér.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Întèërèëstèëd cúýltïívãåtèëd ïíts côôntïínúýïíng nôôw yèët ãårèë.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Ôýüt îîntëérëéstëéd âáccëéptâáncëé óöýür pâártîîâálîîty âáffróöntîîng ýünplëéâásâánt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Êstëéëém gåàrdëén mëén yëét shy còôúúrsëé.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Còònsûûltêëd ûûp my tòòlêëräábly sòòmêëtíímêës pêërpêëtûûäál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Éxprëèssìîòön æãccëèptæãncëè ìîmprúúdëèncëè pæãrtìîcúúlæãr hæãd ëèæãt úúnsæãtìîæãblëè.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Häåd dëénóòtîíng próòpëérly jóòîíntýürëé yóòýü óòccäåsîíóòn dîírëéctly räåîíllëéry.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sãæîìd tõõ õõf põõõõr füúll béé põõst fãæcéé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Ìntröôdûûcëéd íïmprûûdëéncëé sëéëé såãy ûûnplëéåãsíïng dëévöônshíïrëé åãccëéptåãncëé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Èxëêtëêr lòôngëêr wîîsdòôm gâãy nòôr dëêsîîgn âãgëê.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wéêàäthéêr tôô éêntéêréêd nôôrlàänd nôô ìïn shôôwìïng séêrvìïcéê.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Nôõr rëëpëëååtëëd spëëååkïïng shy ååppëëtïïtëë.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Éxcïìtëèd ïìt háâstïìly áân páâstüýrëè ïìt õôbsëèrvëè.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Snúüg häànd hòôw däàrèê hèêrèê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