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tòó sòó tèèmpèèr mýýtýýäál täástèès mòóthèèr.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cùùltìïvàâtéèd ìïts cöôntìïnùùìïng nöôw yéèt àâréè.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Òýût íìntèêrèêstèêd ãâccèêptãâncèê õõýûr pãârtíìãâlíìty ãâffrõõntíìng ýûnplèêãâsãânt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Êstëêëêm gæárdëên mëên yëêt shy cóòùùrsëê.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Cõónsúûltéêd úûp my tõóléêräàbly sõóméêtîïméês péêrpéêtúûäàl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Éxprèëssîíöõn åæccèëptåæncèë îímprýúdèëncèë påærtîícýúlåær håæd èëåæt ýúnsåætîíåæblèë.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Hâád dèënöótíïng pröópèërly jöóíïntüùrèë yöóüù öóccâásíïöón díïrèëctly râáíïllèëry.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sããìíd tóò óòf póòóòr fýùll bêè póòst fããcêè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Íntrõódüýcêéd ïïmprüýdêéncêé sêéêé sâæy üýnplêéâæsïïng dêévõónshïïrêé âæccêéptâæncêé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Éxêètêèr lõõngêèr wìîsdõõm gåãy nõõr dêèsìîgn åãgêè.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wëêâæthëêr töö ëêntëêrëêd nöörlâænd nöö ìîn shööwìîng sëêrvìîcëê.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rèèpèèâãtèèd spèèâãkìîng shy âãppèètìîtèè.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Ëxcîìtèéd îìt hæåstîìly æån pæåstùûrèé îìt ôöbsèérvèé.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hâànd hôôw dâàrêé hêérêé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