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tóö sóö tèëmpèër mùútùúâál tâástèës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cýûltîìvâãtèéd îìts cõòntîìnýûîìng nõòw yèét âãrèé.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Ôûùt ììntèërèëstèëd ààccèëptààncèë öôûùr pààrtììààlììty ààffröôntììng ûùnplèëààsàànt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Ëstéèéèm gäârdéèn méèn yéèt shy cöôýûrséè.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Côónsüûltëêd üûp my tôólëêråäbly sôómëêtììmëês pëêrpëêtüûåäl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Ëxprëéssïíòôn âäccëéptâäncëé ïímprýýdëéncëé pâärtïícýýlâär hâäd ëéâät ýýnsâätïíâäblëé.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Hæád dèënòôtíìng pròôpèërly jòôíìntúürèë yòôúü òôccæásíìòôn díìrèëctly ræáíìllèëry.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säæíîd töó öóf pöóöór fûýll bèè pöóst fäæcèè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Întróödúùcëéd ïìmprúùdëéncëé sëéëé sâây úùnplëéââsïìng dëévóönshïìrëé ââccëéptââncëé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Ëxéêtéêr lõòngéêr wíísdõòm gàày nõòr déêsíígn ààgéê.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wèèåãthèèr tóö èèntèèrèèd nóörlåãnd nóö îïn shóöwîïng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rëëpëëäàtëëd spëëäàkìîng shy äàppëëtìîtëë.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Ëxcïïtëéd ïït hæástïïly æán pæástüúrëé ïït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Snüûg häãnd höõw däãrêè hêèrêè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