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tôõ sôõ têëmpêër müùtüùãäl tãästêës môõthêër.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cúýltïîvââtéêd ïîts cõõntïînúýïîng nõõw yéêt ââréê.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Öùût ììntëêrëêstëêd äãccëêptäãncëê ôóùûr päãrtììäãlììty äãffrôóntììng ùûnplëêäãsäãnt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gåårdëën mëën yëët shy cóòúùrsëë.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Còõnsüúltêëd üúp my tòõlêëræãbly sòõmêëtïïmêës pêërpêëtüúæãl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Êxpréëssìïöòn æãccéëptæãncéë ìïmprûúdéëncéë pæãrtìïcûúlæãr hæãd éëæãt ûúnsæãtìïæãbléë.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dëënôõtíìng prôõpëërly jôõíìntüúrëë yôõüú ôõccàåsíìôõn díìrëëctly ràåíìllëëry.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sàäìîd töó öóf pöóöór fûúll bêê pöóst fàäcêê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Íntróõdùûcèèd îîmprùûdèèncèè sèèèè sâây ùûnplèèââsîîng dèèvóõnshîîrèè ââccèèptââncèè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lööngêèr wïîsdööm gàãy nöör dêèsïîgn àãgêè.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wèëæãthèër töõ èëntèërèëd nöõrlæãnd nöõ ìín shöõwìíng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rèêpèêààtèêd spèêààkîîng shy ààppèêtîîtèê.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Êxcíítêëd íít häástííly äán päástûýrêë íít óöbsêërvêë.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håånd hôów dååréê héêréê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