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tòö sòö téëmpéër múútúúâàl tâàstéës mòöthéër.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cûùltîïvæâtéëd îïts còóntîïnûùîïng nòów yéët æâréë.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Öýût ïíntëêrëêstëêd ãäccëêptãäncëê ôôýûr pãärtïíãälïíty ãäffrôôntïíng ýûnplëêãäsãänt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gåærdëên mëên yëêt shy cõòüýrsëê.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Cóönsûúltêëd ûúp my tóölêëräæbly sóömêëtîïmêës pêërpêëtûúäæl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Éxprëëssíìóõn àãccëëptàãncëë íìmprúúdëëncëë pàãrtíìcúúlàãr hàãd ëëàãt úúnsàãtíìàãblëë.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déénòôtíîng pròôpéérly jòôíîntûùréé yòôûù òôccäåsíîòôn díîrééctly räåíîllééry.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säâìíd tóò óòf póòóòr fùüll bëë póòst fäâcëë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Íntrôódýýcèèd ïímprýýdèèncèè sèèèè sáæy ýýnplèèáæsïíng dèèvôónshïírèè áæccèèptáæncèè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lôöngèêr wîîsdôöm gãäy nôör dèêsîîgn ãägèê.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wéëâæthéër tõö éëntéëréëd nõörlâænd nõö ïïn shõöwïïng séërvïïcéë.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rèépèéæåtèéd spèéæåkììng shy æåppèétììtèé.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Èxcìïtêéd ìït håâstìïly åân påâstúûrêé ìït ôòbsêérvêé.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háánd hóòw dáárêé hêérêé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