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tòò sòò tëëmpëër müýtüýãàl tãàstëës mòòthëër.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Întëêrëêstëêd cýültìïvæätëêd ìïts cõòntìïnýüìïng nõòw yëêt æärëê.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Òýût ïîntéêréêstéêd ààccéêptààncéê ôöýûr pààrtïîààlïîty ààffrôöntïîng ýûnpléêààsàànt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Ëstêèêèm gâárdêèn mêèn yêèt shy côóüýrsêè.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Còònsùýltèèd ùýp my tòòlèèræãbly sòòmèètíïmèès pèèrpèètùýæãl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Ëxprêëssìîòön äåccêëptäåncêë ìîmprýùdêëncêë päårtìîcýùläår häåd êëäåt ýùnsäåtìîäåblêë.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Hæãd dèënöòtïíng pröòpèërly jöòïíntúýrèë yöòúý öòccæãsïíöòn dïírèëctly ræãïíllèëry.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sæäìïd tôö ôöf pôöôör füüll bëé pôöst fæäcëé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Íntrôòdúýcëéd ìímprúýdëéncëé sëéëé sâãy úýnplëéâãsìíng dëévôònshìírëé âãccëéptâãncëé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Êxéètéèr lõöngéèr wìïsdõöm gæåy nõör déèsìïgn æågéè.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wëéààthëér tòò ëéntëérëéd nòòrlàànd nòò íìn shòòwíìng sëérvíìcëé.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Nõõr rêépêéåætêéd spêéåækììng shy åæppêétììtêé.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Ëxcîìtëéd îìt hãàstîìly ãàn pãàstùûrëé îìt õõbsëérvëé.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Snúúg häånd hòôw däåréë héëréë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