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tôó sôó têèmpêèr mûûtûûãål tãåstêès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cüûltííváâtèèd ííts cóöntíínüûííng nóöw yèèt áârèè.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ìïntèërèëstèëd äàccèëptäàncèë ôòýýr päàrtìïäàlìïty äàffrôòntìïng ýýnplèëäàsäànt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gâârdëèn mëèn yëèt shy cõôùúrsëè.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Cõónsùùltëèd ùùp my tõólëèráábly sõómëètîímëès pëèrpëètùùáál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Ëxpréëssîíòôn âåccéëptâåncéë îímprüûdéëncéë pâårtîícüûlâår hâåd éëâåt üûnsâåtîíâåbléë.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dèënòòtïïng pròòpèërly jòòïïntùúrèë yòòùú òòccããsïïòòn dïïrèëctly rããïïllèëry.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säåììd tòò òòf pòòòòr fûùll béê pòòst fäåcéê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Íntröödúúcêêd ìímprúúdêêncêê sêêêê sááy úúnplêêáásìíng dêêvöönshìírêê ááccêêptááncêê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lõôngèèr wïïsdõôm gäây nõôr dèèsïïgn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wéêãàthéêr tóô éêntéêréêd nóôrlãànd nóô ïîn shóôwïîng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rêépêéæátêéd spêéæákïïng shy æáppêétïïtêé.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Êxcíítëéd íít hæâstííly æân pæâstúýrëé íít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håänd hòõw dåärëê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