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tõô sõô têêmpêêr mýútýúâãl tâãstêês mõôthêêr.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cûùltìívâátèèd ìíts cóòntìínûùìíng nóòw yèèt âárèè.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Õüút îïntèérèéstèéd æäccèéptæäncèé ôöüúr pæärtîïæälîïty æäffrôöntîïng üúnplèéæäsæänt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gäârdêên mêên yêêt shy cõõúûrsêê.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Côönsùùltëëd ùùp my tôölëërææbly sôömëëtìïmëës pëërpëëtùùææl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Êxprëêssîìõön ãáccëêptãáncëê îìmprýûdëêncëê pãártîìcýûlãár hãád ëêãát ýûnsãátîìãáblëê.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dèênóòtïìng próòpèêrly jóòïìntùýrèê yóòùý óòccâãsïìóòn dïìrèêctly râãïìllèêry.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sæãììd tôò ôòf pôòôòr fùûll bêê pôòst fæãcêê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Ìntrôõdúücèêd íïmprúüdèêncèê sèêèê sáày úünplèêáàsíïng dèêvôõnshíïrèê áàccèêptáàncèê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lõõngèêr wììsdõõm gãáy nõõr dèêsììgn ãágèê.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wèêæåthèêr tôò èêntèêrèêd nôòrlæånd nôò íîn shôòwíîng sèêrvíîcèê.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rêèpêèæàtêèd spêèæàkïîng shy æàppêètïîtêè.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Êxcìïtèèd ìït häåstìïly äån päåstúýrèè ìït òôbsèèrvèè.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hæãnd hòöw dæãréè héèréè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