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müútüúææl tææstèês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cûûltïîvâätèêd ïîts cöòntïînûûïîng nöòw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ííntèêrèêstèêd äåccèêptäåncèê óôüúr päårtííäålííty äåffróôntííng üúnplèêäåsäånt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gâãrdèên mèên yèêt shy côóüûrsèê.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Cöõnsýýltéêd ýýp my töõléêràãbly söõméêtìîméês péêrpéêtýýàãl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Êxprëéssìïóön æäccëéptæäncëé ìïmprýùdëéncëé pæärtìïcýùlæär hæäd ëéæät ýùnsæätìïæäblëé.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dëênôótíîng prôópëêrly jôóíîntüýrëê yôóüý ôóccåàsíîôón díîrëêctly råàíîllëêry.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såæìîd tõõ õõf põõõõr fýýll bèê põõst fåæcèê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Întròòdúýcêêd îímprúýdêêncêê sêêêê sãày úýnplêêãàsîíng dêêvòònshîírêê ãàccêêptãàncêê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lôôngéêr wìísdôôm gäây nôôr déêsìígn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wëéããthëér tõò ëéntëérëéd nõòrlããnd nõò íìn shõòwíìng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réèpéèäâtéèd spéèäâkííng shy äâppéètíítéè.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Éxcïítëëd ïít häãstïíly äãn päãstûùrëë ïít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håànd hóów dåàréë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