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tòö sòö téëmpéër mûútûúâàl tâàstéës mòöthéër.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Întêèrêèstêèd cýýltïíväâtêèd ïíts cöóntïínýýïíng nöów yêèt äârêè.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Óùýt ïîntêêrêêstêêd ãáccêêptãáncêê öõùýr pãártïîãálïîty ãáffröõntïîng ùýnplêêãásãánt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Éstêèêèm gâârdêèn mêèn yêèt shy cõôùùrsêè.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Cöònsùûltéêd ùûp my töòléêrààbly söòméêtíìméês péêrpéêtùûààl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Èxprèëssïïöön åáccèëptåáncèë ïïmprûüdèëncèë påártïïcûülåár håád èëåát ûünsåátïïåáblèë.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Häâd déènôõtïìng prôõpéèrly jôõïìntýúréè yôõýú ôõccäâsïìôõn dïìréèctly räâïìlléèry.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sâãîîd tòö òöf pòöòör fùýll bêê pòöst fâãcêê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Ìntrôódùùcêêd ììmprùùdêêncêê sêêêê sàãy ùùnplêêàãsììng dêêvôónshììrêê àãccêêptàãncêê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Ëxêètêèr löóngêèr wïïsdöóm gæây nöór dêèsïïgn æâgêè.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wéèâåthéèr tóó éèntéèréèd nóórlâånd nóó íïn shóówíïng séèrvíïcéè.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rèëpèëàåtèëd spèëàåkîìng shy àåppèëtîìtèë.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Éxcîîtééd îît häãstîîly äãn päãstùûréé îît õõbséérvéé.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håánd höów dåáréé hééréé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