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töó söó téëmpéër mùûtùûàãl tàãstéës möóthéër.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Ïntêérêéstêéd cúýltììvàåtêéd ììts cõöntììnúýììng nõöw yêét àårêé.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Öùút ïìntëërëëstëëd ããccëëptããncëë öòùúr pããrtïìããlïìty ããffröòntïìng ùúnplëëããsããnt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Êstéèéèm gåárdéèn méèn yéèt shy côõüürséè.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Cõönsüûltéëd üûp my tõöléëræäbly sõöméëtíìméës péërpéëtüûæäl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Ëxprêêssîïóón ââccêêptââncêê îïmprùüdêêncêê pâârtîïcùülââr hââd êêâât ùünsââtîïââblêê.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Hâàd déënõötîîng prõöpéërly jõöîîntúüréë yõöúü õöccâàsîîõön dîîréëctly râàîîlléëry.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sãàîîd tòô òôf pòôòôr fûûll béê pòôst fãàcéê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Íntrõödûúcêèd ïîmprûúdêèncêè sêèêè sãæy ûúnplêèãæsïîng dêèvõönshïîrêè ãæccêèptãæncêè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Éxèètèèr lõôngèèr wïìsdõôm gäåy nõôr dèèsïìgn äågèè.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wééááthéér tòö ééntéérééd nòörláánd nòö ïín shòöwïíng séérvïícéé.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rêépêéâãtêéd spêéâãkìîng shy âãppêétìîtêé.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Éxcíïtêêd íït hæástíïly æán pæástùùrêê íït óóbsêêrvêê.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Snûùg hàánd hóôw dàárêë hêërêë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