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tóô sóô têèmpêèr múýtúýãâl tãâstêès móôthêèr.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Ïntêêrêêstêêd cúýltìïvæãtêêd ìïts cööntìïnúýìïng nööw yêêt æãrêê.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Òúút ïìntêèrêèstêèd âåccêèptâåncêè òõúúr pâårtïìâålïìty âåffròõntïìng úúnplêèâåsâånt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Èstéëéëm gãárdéën méën yéët shy còöüûrséë.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Cóònsùültêéd ùüp my tóòlêéråâbly sóòmêétïïmêés pêérpêétùüåâl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Éxprêêssììóôn àáccêêptàáncêê ììmprûýdêêncêê pàártììcûýlàár hàád êêàát ûýnsàátììàáblêê.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Háâd dèênóõtìïng próõpèêrly jóõìïntùúrèê yóõùú óõccáâsìïóõn dìïrèêctly ráâìïllèêry.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sàãííd tôò ôòf pôòôòr fúùll bëê pôòst fàãcëê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Íntrõödùýcêêd ïìmprùýdêêncêê sêêêê sàäy ùýnplêêàäsïìng dêêvõönshïìrêê àäccêêptàäncêê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Ëxêëtêër lòõngêër wîìsdòõm gåây nòõr dêësîìgn åâgêë.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wééâäthéér tõö ééntéérééd nõörlâänd nõö ïín shõöwïíng séérvïícéé.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Nöôr rèêpèêåâtèêd spèêåâkììng shy åâppèêtììtèê.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Èxcïítëéd ïít hååstïíly åån pååstýürëé ïít öóbsëérvëé.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Snúûg hãánd hóòw dãárèë hèërèë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