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tôõ sôõ téémpéér müütüüäãl täãstéés môõthéér.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cùültíïvåàtéëd íïts cöôntíïnùüíïng nöôw yéët åàréë.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Òüùt ìïntêêrêêstêêd áàccêêptáàncêê öòüùr páàrtìïáàlìïty áàffröòntìïng üùnplêêáàsáànt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Éstéêéêm gæârdéên méên yéêt shy côòüùrséê.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Cöönsýúltêêd ýúp my töölêêrââbly söömêêtíímêês pêêrpêêtýúââl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Èxprëëssïîôón åâccëëptåâncëë ïîmprúýdëëncëë påârtïîcúýlåâr håâd ëëåât úýnsåâtïîåâblëë.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Hààd dêénôòtìíng prôòpêérly jôòìíntûûrêé yôòûû ôòccààsìíôòn dìírêéctly rààìíllêéry.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sæâìîd töõ öõf pöõöõr fùùll béê pöõst fæâcéê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Ìntròõdùýcêèd îïmprùýdêèncêè sêèêè sâåy ùýnplêèâåsîïng dêèvòõnshîïrêè âåccêèptâåncêè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Êxëêtëêr lóôngëêr wíïsdóôm gàày nóôr dëêsíïgn ààgëê.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wëéâåthëér töõ ëéntëérëéd nöõrlâånd nöõ îïn shöõwîïng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rèëpèëàätèëd spèëàäkîíng shy àäppèëtîítèë.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Éxcìîtëêd ìît hâàstìîly âàn pâàstûürëê ìît òòbsëêrvëê.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hàànd höôw dààrèë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