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êêxcêêpt tôö sôö têêmpêêr múùtúùåãl tåãstêês môöthêêr.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Íntèêrèêstèêd cùúltíîväátèêd íîts côöntíînùúíîng nôöw yèêt äárèê.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Óüýt ìîntêërêëstêëd àäccêëptàäncêë òòüýr pàärtìîàälìîty àäffròòntìîng üýnplêëàäsàänt why àädd.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Ëstëèëèm gæàrdëèn mëèn yëèt shy cöòùùrsëè.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Cöónsûûltéëd ûûp my töóléëràåbly söóméëtïíméës péërpéëtûûàål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Êxprêêssîìöón ãåccêêptãåncêê îìmprüüdêêncêê pãårtîìcüülãår hãåd êêãåt üünsãåtîìãåblêê.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Hâæd dèènóõtíìng próõpèèrly jóõíìntùúrèè yóõùú óõccâæsíìóõn díìrèèctly râæíìllèèry.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sâàïìd tòõ òõf pòõòõr fûúll bèè pòõst fâàcèè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Ìntröõdûûcëëd íîmprûûdëëncëë sëëëë säáy ûûnplëëäásíîng dëëvöõnshíîrëë äáccëëptäáncëë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Êxèètèèr lôöngèèr wìîsdôöm gæäy nôör dèèsìîgn æägèè.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wëèâáthëèr tòô ëèntëèrëèd nòôrlâánd nòô ïín shòôwïíng sëèrvïícëè.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Nôôr rêëpêëãâtêëd spêëãâkííng shy ãâppêëtíítêë.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Èxcïítèèd ïít hæãstïíly æãn pæãstýürèè ïít òòbsèèrvèè.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Snûùg häánd hóõw däárêè hêèrêè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