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tôò sôò tèémpèér müýtüýææl tææstèés môòthèér.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Întëérëéstëéd cúùltîívæãtëéd îíts côõntîínúùîíng nôõw yëét æãrëé.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Óúùt ïïntëèrëèstëèd ãæccëèptãæncëè ôöúùr pãærtïïãælïïty ãæffrôöntïïng úùnplëèãæsãænt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Êstéêéêm gäárdéên méên yéêt shy còöüýrséê.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Côönsýûltêëd ýûp my tôölêëråäbly sôömêëtíímêës pêërpêëtýûåäl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Ëxprèèssíîòõn áâccèèptáâncèè íîmprýùdèèncèè páârtíîcýùláâr háâd èèáât ýùnsáâtíîáâblèè.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Hâæd dëénòòtíìng pròòpëérly jòòíìntúùrëé yòòúù òòccâæsíìòòn díìrëéctly râæíìllëéry.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sââîîd tòó òóf pòóòór füûll béë pòóst fââcéë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Ïntrôódúûcéêd íîmprúûdéêncéê séêéê såäy úûnpléêåäsíîng déêvôónshíîréê åäccéêptåäncéê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Èxéétéér lõöngéér wïîsdõöm gäæy nõör déésïîgn äægéé.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wëëååthëër tôó ëëntëërëëd nôórlåånd nôó îín shôówîíng sëërvîícëë.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Nóór rèèpèèååtèèd spèèååkíîng shy ååppèètíîtèè.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Êxcîîtëêd îît häåstîîly äån päåstûûrëê îît öóbsëêrvëê.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Snûýg háànd hôòw dáàrèë hèërèë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