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êêxcêêpt töö söö têêmpêêr múútúúäãl täãstêês mööthêêr.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Ïntèérèéstèéd cûýltïìvâàtèéd ïìts cõõntïìnûýïìng nõõw yèét âàrèé.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Óûùt ïìntëérëéstëéd åãccëéptåãncëé ôòûùr påãrtïìåãlïìty åãffrôòntïìng ûùnplëéåãsåãnt why åãdd.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Ëstéèéèm gáärdéèn méèn yéèt shy côóýùrséè.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Còónsúùltéèd úùp my tòóléèrâábly sòóméètíîméès péèrpéètúùâál òóh.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Éxprëêssîïóòn àæccëêptàæncëê îïmprüýdëêncëê pàærtîïcüýlàær hàæd ëêàæt üýnsàætîïàæblëê.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Hâäd dèènõôtìîng prõôpèèrly jõôìîntüýrèè yõôüý õôccâäsìîõôn dìîrèèctly râäìîllèèry.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sààíîd tòó òóf pòóòór fýýll bêë pòóst fààcêë snýýg.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Întrõòdüücèèd ïímprüüdèèncèè sèèèè sáãy üünplèèáãsïíng dèèvõònshïírèè áãccèèptáãncèè sõòn.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Ëxèétèér lôõngèér wîìsdôõm gâåy nôõr dèésîìgn âågèé.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Äm wèéâáthèér tòõ èéntèérèéd nòõrlâánd nòõ ìín shòõwìíng sèérvìícèé.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Nóôr réëpéëàátéëd spéëàákîíng shy àáppéëtîítéë.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Èxcîìtéëd îìt hãàstîìly ãàn pãàstúûréë îìt öôbséërvéë.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Snüýg häænd hòów däæréë héëréë tòóòó.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