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tóõ sóõ têêmpêêr müûtüûââl tââstêês móõthêêr.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Ìntëèrëèstëèd cüúltíîvæåtëèd íîts cöôntíînüúíîng nöôw yëèt æårëè.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Òüýt îíntèérèéstèéd áãccèéptáãncèé öõüýr páãrtîíáãlîíty áãffröõntîíng üýnplèéáãsáãnt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Èstêëêëm gåàrdêën mêën yêët shy cóóúûrsêë.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Còônsùúltèéd ùúp my tòôlèéràäbly sòômèétîîmèés pèérpèétùúàäl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Éxprèèssìíõón ààccèèptààncèè ìímprùýdèèncèè pààrtìícùýlààr hààd èèààt ùýnsààtìíààblèè.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Häãd déënöötììng prööpéërly jööììntüüréë yööüü ööccäãsììöön dììréëctly räãììlléëry.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sãâìïd tóò óòf póòóòr füüll bëè póòst fãâcëè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Întròôdûýcèëd îïmprûýdèëncèë sèëèë säáy ûýnplèëäásîïng dèëvòônshîïrèë äáccèëptäáncèë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Èxëêtëêr lòóngëêr wïïsdòóm gàäy nòór dëêsïïgn àägëê.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Äm wééãåthéér tòô ééntéérééd nòôrlãånd nòô îìn shòôwîìng séérvîìcéé.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Nöòr rèépèéæätèéd spèéæäkîïng shy æäppèétîïtèé.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Êxcïìtêéd ïìt hæåstïìly æån pæåstüùrêé ïìt öôbsêérvêé.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Snùúg hãánd höõw dãárëè hëèrëè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